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Listina základních práv EU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Spojme se a braňme svá práva!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Věděli jste to?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Listina základních práv EU je zde pro vás. 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Přečtěte si více o listině a o tom, co můžete udělat pro ochranu svých práv na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HFY8a/E/Z8wJwqDuEeUNAwgtEA==">AMUW2mWG9We+mihHMOKAAS0iWdUM/BcM/MXaqIDpM+qrrrAfSB6CC+8m3+Rw3X6xGbJoBwPtZBHERW2LCCHE9fW2sFznQcY0laEPL3gOKA7a0RU9q3CE264=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2021-10-18T09:30:00Z</dcterms:created>
  <dc:creator>Guido</dc:creator>
</cp:coreProperties>
</file>